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7D1" w:rsidRDefault="00F637D1" w:rsidP="00F637D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637D1" w:rsidRDefault="00F637D1" w:rsidP="00F637D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743D76" w:rsidRDefault="00743D76" w:rsidP="00C8665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Tuesday, February 13, 2024</w:t>
      </w:r>
    </w:p>
    <w:p w:rsidR="001416CD" w:rsidRDefault="001416CD" w:rsidP="00C8665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43D76" w:rsidRDefault="00743D76" w:rsidP="00C8665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637D1" w:rsidRPr="00C86659" w:rsidRDefault="00F637D1" w:rsidP="00C86659">
      <w:pPr>
        <w:pStyle w:val="NormalWeb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C86659">
        <w:rPr>
          <w:rFonts w:ascii="Arial" w:hAnsi="Arial" w:cs="Arial"/>
          <w:color w:val="000000"/>
          <w:sz w:val="22"/>
          <w:szCs w:val="22"/>
        </w:rPr>
        <w:t xml:space="preserve">Dear </w:t>
      </w:r>
      <w:r w:rsidRPr="00C86659">
        <w:rPr>
          <w:rFonts w:ascii="Arial" w:hAnsi="Arial" w:cs="Arial"/>
          <w:color w:val="242424"/>
          <w:sz w:val="22"/>
          <w:szCs w:val="22"/>
          <w:shd w:val="clear" w:color="auto" w:fill="FFFFFF"/>
        </w:rPr>
        <w:t>Pennsylvania House of Representatives Judiciary Committee,</w:t>
      </w:r>
    </w:p>
    <w:p w:rsidR="00C86659" w:rsidRPr="00C86659" w:rsidRDefault="00C86659" w:rsidP="00C86659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67B9A" w:rsidRDefault="00F637D1" w:rsidP="00F637D1">
      <w:pPr>
        <w:pStyle w:val="NormalWeb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C86659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I urge you to </w:t>
      </w:r>
      <w:r w:rsidR="00167B9A">
        <w:rPr>
          <w:rFonts w:ascii="Arial" w:hAnsi="Arial" w:cs="Arial"/>
          <w:color w:val="242424"/>
          <w:sz w:val="22"/>
          <w:szCs w:val="22"/>
          <w:shd w:val="clear" w:color="auto" w:fill="FFFFFF"/>
        </w:rPr>
        <w:t>vote for</w:t>
      </w:r>
      <w:r w:rsidRPr="00C86659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</w:t>
      </w:r>
      <w:hyperlink r:id="rId7" w:history="1">
        <w:r w:rsidRPr="00C86659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HB</w:t>
        </w:r>
        <w:r w:rsidRPr="00C86659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1</w:t>
        </w:r>
        <w:r w:rsidRPr="00C86659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2</w:t>
        </w:r>
        <w:r w:rsidRPr="00C86659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4</w:t>
        </w:r>
        <w:r w:rsidRPr="00C86659">
          <w:rPr>
            <w:rStyle w:val="Hyperlink"/>
            <w:rFonts w:ascii="Arial" w:hAnsi="Arial" w:cs="Arial"/>
            <w:color w:val="1155CC"/>
            <w:sz w:val="22"/>
            <w:szCs w:val="22"/>
            <w:shd w:val="clear" w:color="auto" w:fill="FFFFFF"/>
          </w:rPr>
          <w:t>5</w:t>
        </w:r>
      </w:hyperlink>
      <w:r w:rsidR="00167B9A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tomorrow, Feb. 1</w:t>
      </w:r>
      <w:r w:rsidR="00816D4D">
        <w:rPr>
          <w:rFonts w:ascii="Arial" w:hAnsi="Arial" w:cs="Arial"/>
          <w:color w:val="242424"/>
          <w:sz w:val="22"/>
          <w:szCs w:val="22"/>
          <w:shd w:val="clear" w:color="auto" w:fill="FFFFFF"/>
        </w:rPr>
        <w:t>4</w:t>
      </w:r>
      <w:r w:rsidR="00167B9A" w:rsidRPr="00167B9A">
        <w:rPr>
          <w:rFonts w:ascii="Arial" w:hAnsi="Arial" w:cs="Arial"/>
          <w:color w:val="242424"/>
          <w:sz w:val="22"/>
          <w:szCs w:val="22"/>
          <w:shd w:val="clear" w:color="auto" w:fill="FFFFFF"/>
          <w:vertAlign w:val="superscript"/>
        </w:rPr>
        <w:t>th</w:t>
      </w:r>
      <w:r w:rsidR="00167B9A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. </w:t>
      </w:r>
    </w:p>
    <w:p w:rsidR="00167B9A" w:rsidRDefault="00167B9A" w:rsidP="00F637D1">
      <w:pPr>
        <w:pStyle w:val="NormalWeb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</w:p>
    <w:p w:rsidR="00F637D1" w:rsidRPr="00C86659" w:rsidRDefault="00F637D1" w:rsidP="00F637D1">
      <w:pPr>
        <w:pStyle w:val="NormalWeb"/>
        <w:spacing w:before="0" w:beforeAutospacing="0" w:after="0" w:afterAutospacing="0"/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C86659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I am an academic researcher, </w:t>
      </w:r>
      <w:r w:rsidR="00743D76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opioid policy expert, and </w:t>
      </w:r>
      <w:r w:rsidRPr="00C86659">
        <w:rPr>
          <w:rFonts w:ascii="Arial" w:hAnsi="Arial" w:cs="Arial"/>
          <w:color w:val="242424"/>
          <w:sz w:val="22"/>
          <w:szCs w:val="22"/>
          <w:shd w:val="clear" w:color="auto" w:fill="FFFFFF"/>
        </w:rPr>
        <w:t>a parent of a child who survived an overdos</w:t>
      </w:r>
      <w:r w:rsidR="00743D76">
        <w:rPr>
          <w:rFonts w:ascii="Arial" w:hAnsi="Arial" w:cs="Arial"/>
          <w:color w:val="242424"/>
          <w:sz w:val="22"/>
          <w:szCs w:val="22"/>
          <w:shd w:val="clear" w:color="auto" w:fill="FFFFFF"/>
        </w:rPr>
        <w:t>e</w:t>
      </w:r>
      <w:r w:rsidRPr="00C86659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. </w:t>
      </w:r>
      <w:r w:rsidR="00C86659" w:rsidRPr="00C86659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As I </w:t>
      </w:r>
      <w:hyperlink r:id="rId8" w:history="1">
        <w:r w:rsidR="00C86659" w:rsidRPr="00C8665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testified to this committ</w:t>
        </w:r>
        <w:r w:rsidR="00C86659" w:rsidRPr="00C8665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e</w:t>
        </w:r>
        <w:r w:rsidR="00C86659" w:rsidRPr="00C86659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e</w:t>
        </w:r>
      </w:hyperlink>
      <w:r w:rsidR="00C86659" w:rsidRPr="00C86659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in January 2022</w:t>
      </w:r>
      <w:r w:rsidR="00743D76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, </w:t>
      </w:r>
      <w:r w:rsidR="00C86659" w:rsidRPr="00C86659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my </w:t>
      </w:r>
      <w:r w:rsidRPr="00C86659">
        <w:rPr>
          <w:rFonts w:ascii="Arial" w:hAnsi="Arial" w:cs="Arial"/>
          <w:color w:val="242424"/>
          <w:sz w:val="22"/>
          <w:szCs w:val="22"/>
          <w:shd w:val="clear" w:color="auto" w:fill="FFFFFF"/>
        </w:rPr>
        <w:t>child</w:t>
      </w:r>
      <w:r w:rsidR="00C86659" w:rsidRPr="00C86659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, thankfully, </w:t>
      </w:r>
      <w:r w:rsidRPr="00C86659">
        <w:rPr>
          <w:rFonts w:ascii="Arial" w:hAnsi="Arial" w:cs="Arial"/>
          <w:color w:val="242424"/>
          <w:sz w:val="22"/>
          <w:szCs w:val="22"/>
          <w:shd w:val="clear" w:color="auto" w:fill="FFFFFF"/>
        </w:rPr>
        <w:t>had access to robust harm reduction services in a neighboring state</w:t>
      </w:r>
      <w:r w:rsidR="00C86659" w:rsidRPr="00C86659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. Yet </w:t>
      </w:r>
      <w:r w:rsidRPr="00C86659">
        <w:rPr>
          <w:rFonts w:ascii="Arial" w:hAnsi="Arial" w:cs="Arial"/>
          <w:color w:val="242424"/>
          <w:sz w:val="22"/>
          <w:szCs w:val="22"/>
          <w:shd w:val="clear" w:color="auto" w:fill="FFFFFF"/>
        </w:rPr>
        <w:t>here in South-Central Pennsylvania, other parents are attending funerals</w:t>
      </w:r>
      <w:r w:rsidR="001416CD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. Why? Every overdose death is a preventable death. We must </w:t>
      </w:r>
      <w:r w:rsidR="00743D76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fix </w:t>
      </w:r>
      <w:r w:rsidR="00167B9A">
        <w:rPr>
          <w:rFonts w:ascii="Arial" w:hAnsi="Arial" w:cs="Arial"/>
          <w:color w:val="242424"/>
          <w:sz w:val="22"/>
          <w:szCs w:val="22"/>
          <w:shd w:val="clear" w:color="auto" w:fill="FFFFFF"/>
        </w:rPr>
        <w:t>the</w:t>
      </w:r>
      <w:r w:rsidR="00743D76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laws </w:t>
      </w:r>
      <w:r w:rsidR="00167B9A">
        <w:rPr>
          <w:rFonts w:ascii="Arial" w:hAnsi="Arial" w:cs="Arial"/>
          <w:color w:val="242424"/>
          <w:sz w:val="22"/>
          <w:szCs w:val="22"/>
          <w:shd w:val="clear" w:color="auto" w:fill="FFFFFF"/>
        </w:rPr>
        <w:t>obstructing</w:t>
      </w:r>
      <w:r w:rsidR="00743D76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life-saving interventions</w:t>
      </w:r>
      <w:r w:rsidR="00167B9A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in the Commonwealth. </w:t>
      </w:r>
    </w:p>
    <w:p w:rsidR="00F637D1" w:rsidRPr="00C86659" w:rsidRDefault="00F637D1" w:rsidP="00F637D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E908FC" w:rsidRPr="00743D76" w:rsidRDefault="00E908FC" w:rsidP="00743D76">
      <w:pPr>
        <w:spacing w:after="240"/>
      </w:pPr>
      <w:r w:rsidRPr="00C86659">
        <w:rPr>
          <w:rFonts w:ascii="Arial" w:hAnsi="Arial" w:cs="Arial"/>
          <w:color w:val="000000"/>
        </w:rPr>
        <w:t xml:space="preserve">This is </w:t>
      </w:r>
      <w:r w:rsidRPr="001416CD">
        <w:rPr>
          <w:rFonts w:ascii="Arial" w:hAnsi="Arial" w:cs="Arial"/>
          <w:b/>
          <w:bCs/>
          <w:color w:val="000000"/>
        </w:rPr>
        <w:t>a bipartisan issue</w:t>
      </w:r>
      <w:r w:rsidRPr="00C86659">
        <w:rPr>
          <w:rFonts w:ascii="Arial" w:hAnsi="Arial" w:cs="Arial"/>
          <w:color w:val="000000"/>
        </w:rPr>
        <w:t>—both red state</w:t>
      </w:r>
      <w:r w:rsidR="0092177E">
        <w:rPr>
          <w:rFonts w:ascii="Arial" w:hAnsi="Arial" w:cs="Arial"/>
          <w:color w:val="000000"/>
        </w:rPr>
        <w:t>s</w:t>
      </w:r>
      <w:r w:rsidRPr="00C86659">
        <w:rPr>
          <w:rFonts w:ascii="Arial" w:hAnsi="Arial" w:cs="Arial"/>
          <w:color w:val="000000"/>
        </w:rPr>
        <w:t xml:space="preserve"> and blue states have modernized their laws to explicitly authorize syringe service programs as a public health measure</w:t>
      </w:r>
      <w:r w:rsidR="001416CD">
        <w:rPr>
          <w:rFonts w:ascii="Arial" w:hAnsi="Arial" w:cs="Arial"/>
          <w:color w:val="000000"/>
        </w:rPr>
        <w:t>. Last session, you</w:t>
      </w:r>
      <w:r w:rsidR="00C86659">
        <w:rPr>
          <w:rFonts w:ascii="Arial" w:hAnsi="Arial" w:cs="Arial"/>
          <w:color w:val="000000"/>
        </w:rPr>
        <w:t xml:space="preserve"> support</w:t>
      </w:r>
      <w:r w:rsidR="001416CD">
        <w:rPr>
          <w:rFonts w:ascii="Arial" w:hAnsi="Arial" w:cs="Arial"/>
          <w:color w:val="000000"/>
        </w:rPr>
        <w:t xml:space="preserve">ed </w:t>
      </w:r>
      <w:r w:rsidR="00743D76">
        <w:rPr>
          <w:rFonts w:ascii="Arial" w:hAnsi="Arial" w:cs="Arial"/>
          <w:color w:val="000000"/>
        </w:rPr>
        <w:t>the bill I testified about</w:t>
      </w:r>
      <w:r w:rsidR="001416CD">
        <w:rPr>
          <w:rFonts w:ascii="Arial" w:hAnsi="Arial" w:cs="Arial"/>
          <w:color w:val="000000"/>
        </w:rPr>
        <w:t xml:space="preserve"> -- </w:t>
      </w:r>
      <w:r w:rsidR="00743D76">
        <w:rPr>
          <w:rFonts w:ascii="Arial" w:hAnsi="Arial" w:cs="Arial"/>
          <w:color w:val="242424"/>
          <w:shd w:val="clear" w:color="auto" w:fill="FFFFFF"/>
        </w:rPr>
        <w:t xml:space="preserve">Rep. Struzzi’s </w:t>
      </w:r>
      <w:hyperlink r:id="rId9" w:history="1">
        <w:r w:rsidR="00743D76" w:rsidRPr="00C86659">
          <w:rPr>
            <w:rStyle w:val="Hyperlink"/>
            <w:rFonts w:ascii="Arial" w:hAnsi="Arial" w:cs="Arial"/>
            <w:shd w:val="clear" w:color="auto" w:fill="FFFFFF"/>
          </w:rPr>
          <w:t>HB13</w:t>
        </w:r>
        <w:r w:rsidR="00743D76" w:rsidRPr="00C86659">
          <w:rPr>
            <w:rStyle w:val="Hyperlink"/>
            <w:rFonts w:ascii="Arial" w:hAnsi="Arial" w:cs="Arial"/>
            <w:shd w:val="clear" w:color="auto" w:fill="FFFFFF"/>
          </w:rPr>
          <w:t>9</w:t>
        </w:r>
        <w:r w:rsidR="00743D76" w:rsidRPr="00C86659">
          <w:rPr>
            <w:rStyle w:val="Hyperlink"/>
            <w:rFonts w:ascii="Arial" w:hAnsi="Arial" w:cs="Arial"/>
            <w:shd w:val="clear" w:color="auto" w:fill="FFFFFF"/>
          </w:rPr>
          <w:t>3</w:t>
        </w:r>
      </w:hyperlink>
      <w:r w:rsidR="001416CD">
        <w:rPr>
          <w:rFonts w:ascii="Arial" w:hAnsi="Arial" w:cs="Arial"/>
          <w:color w:val="242424"/>
          <w:shd w:val="clear" w:color="auto" w:fill="FFFFFF"/>
        </w:rPr>
        <w:t xml:space="preserve"> -- and</w:t>
      </w:r>
      <w:r w:rsidR="00743D76">
        <w:rPr>
          <w:rFonts w:ascii="Arial" w:hAnsi="Arial" w:cs="Arial"/>
          <w:color w:val="242424"/>
          <w:shd w:val="clear" w:color="auto" w:fill="FFFFFF"/>
        </w:rPr>
        <w:t xml:space="preserve"> </w:t>
      </w:r>
      <w:r w:rsidR="00743D76">
        <w:rPr>
          <w:rFonts w:ascii="Arial" w:hAnsi="Arial" w:cs="Arial"/>
          <w:color w:val="242424"/>
          <w:shd w:val="clear" w:color="auto" w:fill="FFFFFF"/>
        </w:rPr>
        <w:t xml:space="preserve">it was </w:t>
      </w:r>
      <w:r w:rsidR="00743D76">
        <w:rPr>
          <w:rFonts w:ascii="Arial" w:hAnsi="Arial" w:cs="Arial"/>
          <w:color w:val="242424"/>
          <w:shd w:val="clear" w:color="auto" w:fill="FFFFFF"/>
        </w:rPr>
        <w:t>enacted</w:t>
      </w:r>
      <w:r w:rsidR="00743D76">
        <w:rPr>
          <w:rFonts w:ascii="Arial" w:hAnsi="Arial" w:cs="Arial"/>
          <w:color w:val="242424"/>
          <w:shd w:val="clear" w:color="auto" w:fill="FFFFFF"/>
        </w:rPr>
        <w:t xml:space="preserve">. That not only gave us a new </w:t>
      </w:r>
      <w:r w:rsidR="001416CD">
        <w:rPr>
          <w:rFonts w:ascii="Arial" w:hAnsi="Arial" w:cs="Arial"/>
          <w:color w:val="242424"/>
          <w:shd w:val="clear" w:color="auto" w:fill="FFFFFF"/>
        </w:rPr>
        <w:t xml:space="preserve">overdose prevention </w:t>
      </w:r>
      <w:r w:rsidR="00743D76">
        <w:rPr>
          <w:rFonts w:ascii="Arial" w:hAnsi="Arial" w:cs="Arial"/>
          <w:color w:val="242424"/>
          <w:shd w:val="clear" w:color="auto" w:fill="FFFFFF"/>
        </w:rPr>
        <w:t xml:space="preserve">tool, it also </w:t>
      </w:r>
      <w:r w:rsidR="00C86659" w:rsidRPr="00C86659">
        <w:rPr>
          <w:rFonts w:ascii="Arial" w:hAnsi="Arial" w:cs="Arial"/>
          <w:color w:val="000000"/>
        </w:rPr>
        <w:t>enabled us to</w:t>
      </w:r>
      <w:r w:rsidR="002647A7" w:rsidRPr="00C86659">
        <w:rPr>
          <w:rFonts w:ascii="Arial" w:hAnsi="Arial" w:cs="Arial"/>
          <w:color w:val="000000"/>
        </w:rPr>
        <w:t xml:space="preserve"> </w:t>
      </w:r>
      <w:r w:rsidR="002647A7" w:rsidRPr="00743D76">
        <w:rPr>
          <w:rFonts w:ascii="Arial" w:hAnsi="Arial" w:cs="Arial"/>
          <w:i/>
          <w:iCs/>
          <w:color w:val="000000"/>
        </w:rPr>
        <w:t>access federal funding</w:t>
      </w:r>
      <w:r w:rsidR="002647A7" w:rsidRPr="00C86659">
        <w:rPr>
          <w:rFonts w:ascii="Arial" w:hAnsi="Arial" w:cs="Arial"/>
          <w:color w:val="000000"/>
        </w:rPr>
        <w:t xml:space="preserve"> for drug</w:t>
      </w:r>
      <w:r w:rsidR="00743D76">
        <w:rPr>
          <w:rFonts w:ascii="Arial" w:hAnsi="Arial" w:cs="Arial"/>
          <w:color w:val="000000"/>
        </w:rPr>
        <w:t>-</w:t>
      </w:r>
      <w:r w:rsidR="002647A7" w:rsidRPr="00C86659">
        <w:rPr>
          <w:rFonts w:ascii="Arial" w:hAnsi="Arial" w:cs="Arial"/>
          <w:color w:val="000000"/>
        </w:rPr>
        <w:t>checking supplie</w:t>
      </w:r>
      <w:r w:rsidR="00C86659" w:rsidRPr="00C86659">
        <w:rPr>
          <w:rFonts w:ascii="Arial" w:hAnsi="Arial" w:cs="Arial"/>
          <w:color w:val="000000"/>
        </w:rPr>
        <w:t>s</w:t>
      </w:r>
      <w:r w:rsidR="002647A7" w:rsidRPr="00C86659">
        <w:rPr>
          <w:rFonts w:ascii="Arial" w:hAnsi="Arial" w:cs="Arial"/>
          <w:color w:val="000000"/>
        </w:rPr>
        <w:t xml:space="preserve">. </w:t>
      </w:r>
      <w:r w:rsidRPr="00C86659">
        <w:rPr>
          <w:rFonts w:ascii="Arial" w:hAnsi="Arial" w:cs="Arial"/>
          <w:color w:val="000000"/>
        </w:rPr>
        <w:t xml:space="preserve">Please provide similar leadership </w:t>
      </w:r>
      <w:r w:rsidR="00167B9A">
        <w:rPr>
          <w:rFonts w:ascii="Arial" w:hAnsi="Arial" w:cs="Arial"/>
          <w:color w:val="000000"/>
        </w:rPr>
        <w:t>now.</w:t>
      </w:r>
      <w:r w:rsidR="002B1D05">
        <w:rPr>
          <w:rFonts w:ascii="Arial" w:hAnsi="Arial" w:cs="Arial"/>
          <w:color w:val="000000"/>
        </w:rPr>
        <w:t xml:space="preserve"> </w:t>
      </w:r>
    </w:p>
    <w:p w:rsidR="00C86659" w:rsidRPr="00C86659" w:rsidRDefault="00C86659" w:rsidP="00C86659">
      <w:pPr>
        <w:pStyle w:val="NormalWeb"/>
        <w:spacing w:before="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C86659">
        <w:rPr>
          <w:rFonts w:ascii="Arial" w:hAnsi="Arial" w:cs="Arial"/>
          <w:color w:val="000000"/>
          <w:sz w:val="22"/>
          <w:szCs w:val="22"/>
        </w:rPr>
        <w:t xml:space="preserve">Pennsylvania counties </w:t>
      </w:r>
      <w:r w:rsidR="001416CD">
        <w:rPr>
          <w:rFonts w:ascii="Arial" w:hAnsi="Arial" w:cs="Arial"/>
          <w:color w:val="000000"/>
          <w:sz w:val="22"/>
          <w:szCs w:val="22"/>
        </w:rPr>
        <w:t>are afraid to use their</w:t>
      </w:r>
      <w:r w:rsidRPr="00C86659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7B9A">
        <w:rPr>
          <w:rFonts w:ascii="Arial" w:hAnsi="Arial" w:cs="Arial"/>
          <w:b/>
          <w:bCs/>
          <w:color w:val="000000"/>
          <w:sz w:val="22"/>
          <w:szCs w:val="22"/>
        </w:rPr>
        <w:t>opioid settlement funds</w:t>
      </w:r>
      <w:r w:rsidRPr="00C86659">
        <w:rPr>
          <w:rFonts w:ascii="Arial" w:hAnsi="Arial" w:cs="Arial"/>
          <w:color w:val="000000"/>
          <w:sz w:val="22"/>
          <w:szCs w:val="22"/>
        </w:rPr>
        <w:t xml:space="preserve"> to support harm reduction programs, because of PA’s outdated drug laws.</w:t>
      </w:r>
      <w:r w:rsidR="00167B9A">
        <w:rPr>
          <w:rFonts w:ascii="Arial" w:hAnsi="Arial" w:cs="Arial"/>
          <w:color w:val="000000"/>
          <w:sz w:val="22"/>
          <w:szCs w:val="22"/>
        </w:rPr>
        <w:t xml:space="preserve"> As a </w:t>
      </w:r>
      <w:hyperlink r:id="rId10" w:history="1">
        <w:r w:rsidR="00167B9A" w:rsidRPr="00167B9A">
          <w:rPr>
            <w:rStyle w:val="Hyperlink"/>
            <w:rFonts w:ascii="Arial" w:hAnsi="Arial" w:cs="Arial"/>
            <w:sz w:val="22"/>
            <w:szCs w:val="22"/>
          </w:rPr>
          <w:t>pharma w</w:t>
        </w:r>
        <w:r w:rsidR="00167B9A" w:rsidRPr="00167B9A">
          <w:rPr>
            <w:rStyle w:val="Hyperlink"/>
            <w:rFonts w:ascii="Arial" w:hAnsi="Arial" w:cs="Arial"/>
            <w:sz w:val="22"/>
            <w:szCs w:val="22"/>
          </w:rPr>
          <w:t>h</w:t>
        </w:r>
        <w:r w:rsidR="00167B9A" w:rsidRPr="00167B9A">
          <w:rPr>
            <w:rStyle w:val="Hyperlink"/>
            <w:rFonts w:ascii="Arial" w:hAnsi="Arial" w:cs="Arial"/>
            <w:sz w:val="22"/>
            <w:szCs w:val="22"/>
          </w:rPr>
          <w:t>istleblower</w:t>
        </w:r>
      </w:hyperlink>
      <w:r w:rsidR="00167B9A">
        <w:rPr>
          <w:rFonts w:ascii="Arial" w:hAnsi="Arial" w:cs="Arial"/>
          <w:color w:val="000000"/>
          <w:sz w:val="22"/>
          <w:szCs w:val="22"/>
        </w:rPr>
        <w:t xml:space="preserve">, I helped fight to get settlement funds for the taxpayers. But to use these funds to save lives, we need to modernize our laws.  </w:t>
      </w:r>
    </w:p>
    <w:p w:rsidR="002647A7" w:rsidRPr="00C86659" w:rsidRDefault="002647A7" w:rsidP="00C86659">
      <w:pPr>
        <w:pStyle w:val="NormalWeb"/>
        <w:spacing w:before="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hyperlink r:id="rId11" w:history="1">
        <w:r w:rsidRPr="002647A7">
          <w:rPr>
            <w:rStyle w:val="Hyperlink"/>
            <w:rFonts w:ascii="Arial" w:hAnsi="Arial" w:cs="Arial"/>
            <w:sz w:val="22"/>
            <w:szCs w:val="22"/>
          </w:rPr>
          <w:t>Opioid settlement money is supposed to expand syringe services. A Pa</w:t>
        </w:r>
        <w:r w:rsidRPr="002647A7">
          <w:rPr>
            <w:rStyle w:val="Hyperlink"/>
            <w:rFonts w:ascii="Arial" w:hAnsi="Arial" w:cs="Arial"/>
            <w:sz w:val="22"/>
            <w:szCs w:val="22"/>
          </w:rPr>
          <w:t>.</w:t>
        </w:r>
        <w:r w:rsidRPr="002647A7">
          <w:rPr>
            <w:rStyle w:val="Hyperlink"/>
            <w:rFonts w:ascii="Arial" w:hAnsi="Arial" w:cs="Arial"/>
            <w:sz w:val="22"/>
            <w:szCs w:val="22"/>
          </w:rPr>
          <w:t xml:space="preserve"> nonprofit just lost $150K because of them</w:t>
        </w:r>
      </w:hyperlink>
      <w:r w:rsidRPr="00C86659">
        <w:rPr>
          <w:rFonts w:ascii="Arial" w:hAnsi="Arial" w:cs="Arial"/>
          <w:color w:val="000000"/>
          <w:sz w:val="22"/>
          <w:szCs w:val="22"/>
        </w:rPr>
        <w:t xml:space="preserve"> (Feb. 5, 2024) </w:t>
      </w:r>
    </w:p>
    <w:p w:rsidR="002647A7" w:rsidRPr="00C86659" w:rsidRDefault="002647A7" w:rsidP="00C86659">
      <w:pPr>
        <w:pStyle w:val="NormalWeb"/>
        <w:spacing w:before="0" w:beforeAutospacing="0" w:after="160" w:afterAutospacing="0"/>
        <w:ind w:left="720"/>
        <w:rPr>
          <w:rFonts w:ascii="Arial" w:hAnsi="Arial" w:cs="Arial"/>
          <w:color w:val="000000"/>
          <w:sz w:val="22"/>
          <w:szCs w:val="22"/>
        </w:rPr>
      </w:pPr>
      <w:hyperlink r:id="rId12" w:history="1">
        <w:r w:rsidRPr="002647A7">
          <w:rPr>
            <w:rStyle w:val="Hyperlink"/>
            <w:rFonts w:ascii="Arial" w:hAnsi="Arial" w:cs="Arial"/>
            <w:sz w:val="22"/>
            <w:szCs w:val="22"/>
          </w:rPr>
          <w:t>Opioid settlement money is supposed to expand syringe services</w:t>
        </w:r>
        <w:r w:rsidRPr="002647A7">
          <w:rPr>
            <w:rStyle w:val="Hyperlink"/>
            <w:rFonts w:ascii="Arial" w:hAnsi="Arial" w:cs="Arial"/>
            <w:sz w:val="22"/>
            <w:szCs w:val="22"/>
          </w:rPr>
          <w:t>.</w:t>
        </w:r>
        <w:r w:rsidRPr="002647A7">
          <w:rPr>
            <w:rStyle w:val="Hyperlink"/>
            <w:rFonts w:ascii="Arial" w:hAnsi="Arial" w:cs="Arial"/>
            <w:sz w:val="22"/>
            <w:szCs w:val="22"/>
          </w:rPr>
          <w:t xml:space="preserve"> Pa.’s drug laws stand in the way</w:t>
        </w:r>
      </w:hyperlink>
      <w:r w:rsidRPr="00C86659">
        <w:rPr>
          <w:rFonts w:ascii="Arial" w:hAnsi="Arial" w:cs="Arial"/>
          <w:color w:val="000000"/>
          <w:sz w:val="22"/>
          <w:szCs w:val="22"/>
        </w:rPr>
        <w:t xml:space="preserve"> (Nov.29, 2023)</w:t>
      </w:r>
      <w:r w:rsidR="00C8665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416CD" w:rsidRDefault="001416CD" w:rsidP="00F637D1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</w:p>
    <w:p w:rsidR="00C86659" w:rsidRDefault="00F637D1" w:rsidP="00F637D1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C86659">
        <w:rPr>
          <w:rFonts w:ascii="Arial" w:hAnsi="Arial" w:cs="Arial"/>
          <w:color w:val="000000"/>
          <w:sz w:val="22"/>
          <w:szCs w:val="22"/>
        </w:rPr>
        <w:t xml:space="preserve">Pennsylvania has one of the highest rates of overdose in the nation </w:t>
      </w:r>
      <w:r w:rsidR="001416CD">
        <w:rPr>
          <w:rFonts w:ascii="Arial" w:hAnsi="Arial" w:cs="Arial"/>
          <w:color w:val="000000"/>
          <w:sz w:val="22"/>
          <w:szCs w:val="22"/>
        </w:rPr>
        <w:t>but remains one of the last (~</w:t>
      </w:r>
      <w:r w:rsidRPr="00C86659">
        <w:rPr>
          <w:rFonts w:ascii="Arial" w:hAnsi="Arial" w:cs="Arial"/>
          <w:color w:val="000000"/>
          <w:sz w:val="22"/>
          <w:szCs w:val="22"/>
        </w:rPr>
        <w:t>10</w:t>
      </w:r>
      <w:r w:rsidR="001416CD">
        <w:rPr>
          <w:rFonts w:ascii="Arial" w:hAnsi="Arial" w:cs="Arial"/>
          <w:color w:val="000000"/>
          <w:sz w:val="22"/>
          <w:szCs w:val="22"/>
        </w:rPr>
        <w:t xml:space="preserve">) </w:t>
      </w:r>
      <w:r w:rsidRPr="00C86659">
        <w:rPr>
          <w:rFonts w:ascii="Arial" w:hAnsi="Arial" w:cs="Arial"/>
          <w:color w:val="000000"/>
          <w:sz w:val="22"/>
          <w:szCs w:val="22"/>
        </w:rPr>
        <w:t>states that do not allow statewide syringe service program</w:t>
      </w:r>
      <w:r w:rsidR="001416CD">
        <w:rPr>
          <w:rFonts w:ascii="Arial" w:hAnsi="Arial" w:cs="Arial"/>
          <w:color w:val="000000"/>
          <w:sz w:val="22"/>
          <w:szCs w:val="22"/>
        </w:rPr>
        <w:t xml:space="preserve">s, a </w:t>
      </w:r>
      <w:hyperlink r:id="rId13" w:history="1">
        <w:r w:rsidR="001416CD" w:rsidRPr="001416CD">
          <w:rPr>
            <w:rStyle w:val="Hyperlink"/>
            <w:rFonts w:ascii="Arial" w:hAnsi="Arial" w:cs="Arial"/>
            <w:sz w:val="22"/>
            <w:szCs w:val="22"/>
          </w:rPr>
          <w:t>critica</w:t>
        </w:r>
        <w:r w:rsidR="001416CD" w:rsidRPr="001416CD">
          <w:rPr>
            <w:rStyle w:val="Hyperlink"/>
            <w:rFonts w:ascii="Arial" w:hAnsi="Arial" w:cs="Arial"/>
            <w:sz w:val="22"/>
            <w:szCs w:val="22"/>
          </w:rPr>
          <w:t>l</w:t>
        </w:r>
        <w:r w:rsidR="001416CD" w:rsidRPr="001416CD">
          <w:rPr>
            <w:rStyle w:val="Hyperlink"/>
            <w:rFonts w:ascii="Arial" w:hAnsi="Arial" w:cs="Arial"/>
            <w:sz w:val="22"/>
            <w:szCs w:val="22"/>
          </w:rPr>
          <w:t xml:space="preserve"> tool for prevention</w:t>
        </w:r>
      </w:hyperlink>
      <w:r w:rsidR="001416CD">
        <w:rPr>
          <w:rFonts w:ascii="Arial" w:hAnsi="Arial" w:cs="Arial"/>
          <w:color w:val="000000"/>
          <w:sz w:val="22"/>
          <w:szCs w:val="22"/>
        </w:rPr>
        <w:t>.</w:t>
      </w:r>
    </w:p>
    <w:p w:rsidR="00F637D1" w:rsidRPr="00C86659" w:rsidRDefault="00C86659" w:rsidP="00F637D1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Numerous studies are showing spikes in</w:t>
      </w:r>
      <w:r w:rsidR="002647A7" w:rsidRPr="00C86659">
        <w:rPr>
          <w:rFonts w:ascii="Arial" w:hAnsi="Arial" w:cs="Arial"/>
          <w:color w:val="000000"/>
          <w:sz w:val="22"/>
          <w:szCs w:val="22"/>
        </w:rPr>
        <w:t xml:space="preserve"> prevent</w:t>
      </w:r>
      <w:r>
        <w:rPr>
          <w:rFonts w:ascii="Arial" w:hAnsi="Arial" w:cs="Arial"/>
          <w:color w:val="000000"/>
          <w:sz w:val="22"/>
          <w:szCs w:val="22"/>
        </w:rPr>
        <w:t xml:space="preserve">able </w:t>
      </w:r>
      <w:r w:rsidR="002647A7" w:rsidRPr="00C86659">
        <w:rPr>
          <w:rFonts w:ascii="Arial" w:hAnsi="Arial" w:cs="Arial"/>
          <w:color w:val="000000"/>
          <w:sz w:val="22"/>
          <w:szCs w:val="22"/>
        </w:rPr>
        <w:t xml:space="preserve">injection-related diseases like HIV and </w:t>
      </w:r>
      <w:r>
        <w:rPr>
          <w:rFonts w:ascii="Arial" w:hAnsi="Arial" w:cs="Arial"/>
          <w:color w:val="000000"/>
          <w:sz w:val="22"/>
          <w:szCs w:val="22"/>
        </w:rPr>
        <w:t>hepatitis</w:t>
      </w:r>
      <w:r w:rsidR="001416CD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743D76">
        <w:rPr>
          <w:rFonts w:ascii="Arial" w:hAnsi="Arial" w:cs="Arial"/>
          <w:color w:val="000000"/>
          <w:sz w:val="22"/>
          <w:szCs w:val="22"/>
        </w:rPr>
        <w:fldChar w:fldCharType="begin"/>
      </w:r>
      <w:r w:rsidR="00743D76">
        <w:rPr>
          <w:rFonts w:ascii="Arial" w:hAnsi="Arial" w:cs="Arial"/>
          <w:color w:val="000000"/>
          <w:sz w:val="22"/>
          <w:szCs w:val="22"/>
        </w:rPr>
        <w:instrText>HYPERLINK "https://www.ncbi.nlm.nih.gov/pmc/articles/PMC8683873/"</w:instrText>
      </w:r>
      <w:r w:rsidR="00743D76">
        <w:rPr>
          <w:rFonts w:ascii="Arial" w:hAnsi="Arial" w:cs="Arial"/>
          <w:color w:val="000000"/>
          <w:sz w:val="22"/>
          <w:szCs w:val="22"/>
        </w:rPr>
      </w:r>
      <w:r w:rsidR="00743D76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743D76">
        <w:rPr>
          <w:rStyle w:val="Hyperlink"/>
          <w:rFonts w:ascii="Arial" w:hAnsi="Arial" w:cs="Arial"/>
          <w:sz w:val="22"/>
          <w:szCs w:val="22"/>
        </w:rPr>
        <w:t>including in rural P</w:t>
      </w:r>
      <w:r w:rsidR="00743D76" w:rsidRPr="00743D76">
        <w:rPr>
          <w:rStyle w:val="Hyperlink"/>
          <w:rFonts w:ascii="Arial" w:hAnsi="Arial" w:cs="Arial"/>
          <w:sz w:val="22"/>
          <w:szCs w:val="22"/>
        </w:rPr>
        <w:t>ennsylvania</w:t>
      </w:r>
      <w:r w:rsidR="00743D76">
        <w:rPr>
          <w:rFonts w:ascii="Arial" w:hAnsi="Arial" w:cs="Arial"/>
          <w:color w:val="000000"/>
          <w:sz w:val="22"/>
          <w:szCs w:val="22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. Your support of this bill </w:t>
      </w:r>
      <w:r w:rsidR="001416CD">
        <w:rPr>
          <w:rFonts w:ascii="Arial" w:hAnsi="Arial" w:cs="Arial"/>
          <w:color w:val="000000"/>
          <w:sz w:val="22"/>
          <w:szCs w:val="22"/>
        </w:rPr>
        <w:t>can</w:t>
      </w:r>
      <w:r>
        <w:rPr>
          <w:rFonts w:ascii="Arial" w:hAnsi="Arial" w:cs="Arial"/>
          <w:color w:val="000000"/>
          <w:sz w:val="22"/>
          <w:szCs w:val="22"/>
        </w:rPr>
        <w:t xml:space="preserve"> change that. </w:t>
      </w:r>
    </w:p>
    <w:p w:rsidR="00F637D1" w:rsidRPr="00C86659" w:rsidRDefault="00743D76" w:rsidP="00F637D1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And finally, p</w:t>
      </w:r>
      <w:r w:rsidR="00F637D1" w:rsidRPr="00C86659">
        <w:rPr>
          <w:rFonts w:ascii="Arial" w:hAnsi="Arial" w:cs="Arial"/>
          <w:color w:val="000000"/>
          <w:sz w:val="22"/>
          <w:szCs w:val="22"/>
        </w:rPr>
        <w:t>eople who engage in SSPs are five times more likely to enter substance use treatment. </w:t>
      </w:r>
      <w:r>
        <w:rPr>
          <w:rFonts w:ascii="Arial" w:hAnsi="Arial" w:cs="Arial"/>
          <w:color w:val="000000"/>
          <w:sz w:val="22"/>
          <w:szCs w:val="22"/>
        </w:rPr>
        <w:t xml:space="preserve">Your support of HB1245 will help more people access treatment, the intervention that saved my child’s life. </w:t>
      </w:r>
    </w:p>
    <w:p w:rsidR="002647A7" w:rsidRPr="00C86659" w:rsidRDefault="002647A7" w:rsidP="00F637D1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 w:rsidRPr="00C86659">
        <w:rPr>
          <w:rFonts w:ascii="Arial" w:hAnsi="Arial" w:cs="Arial"/>
          <w:color w:val="000000"/>
          <w:sz w:val="22"/>
          <w:szCs w:val="22"/>
        </w:rPr>
        <w:t xml:space="preserve">I’m tired of rural Pennsylvanians lacking access to </w:t>
      </w:r>
      <w:r w:rsidR="001416CD">
        <w:rPr>
          <w:rFonts w:ascii="Arial" w:hAnsi="Arial" w:cs="Arial"/>
          <w:color w:val="000000"/>
          <w:sz w:val="22"/>
          <w:szCs w:val="22"/>
        </w:rPr>
        <w:t xml:space="preserve">the comprehensive </w:t>
      </w:r>
      <w:r w:rsidR="00743D76">
        <w:rPr>
          <w:rFonts w:ascii="Arial" w:hAnsi="Arial" w:cs="Arial"/>
          <w:color w:val="000000"/>
          <w:sz w:val="22"/>
          <w:szCs w:val="22"/>
        </w:rPr>
        <w:t xml:space="preserve">care </w:t>
      </w:r>
      <w:r w:rsidR="001416CD">
        <w:rPr>
          <w:rFonts w:ascii="Arial" w:hAnsi="Arial" w:cs="Arial"/>
          <w:color w:val="000000"/>
          <w:sz w:val="22"/>
          <w:szCs w:val="22"/>
        </w:rPr>
        <w:t xml:space="preserve">programs </w:t>
      </w:r>
      <w:r w:rsidR="00743D76">
        <w:rPr>
          <w:rFonts w:ascii="Arial" w:hAnsi="Arial" w:cs="Arial"/>
          <w:color w:val="000000"/>
          <w:sz w:val="22"/>
          <w:szCs w:val="22"/>
        </w:rPr>
        <w:t xml:space="preserve">available in ALL our neighboring states. </w:t>
      </w:r>
    </w:p>
    <w:p w:rsidR="00F637D1" w:rsidRDefault="00743D76" w:rsidP="00F637D1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Thank you!</w:t>
      </w:r>
    </w:p>
    <w:p w:rsidR="001416CD" w:rsidRDefault="001416CD" w:rsidP="00F637D1">
      <w:pPr>
        <w:pStyle w:val="NormalWeb"/>
        <w:spacing w:before="0" w:beforeAutospacing="0" w:after="16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Gail Groves Scott, MPH</w:t>
      </w:r>
    </w:p>
    <w:p w:rsidR="00420E81" w:rsidRDefault="00743D76" w:rsidP="00743D76">
      <w:pPr>
        <w:spacing w:after="240"/>
      </w:pPr>
      <w:r>
        <w:t>Director of Research and Advocacy</w:t>
      </w:r>
    </w:p>
    <w:p w:rsidR="00743D76" w:rsidRPr="00743D76" w:rsidRDefault="00743D76" w:rsidP="00743D76">
      <w:pPr>
        <w:spacing w:after="240"/>
      </w:pPr>
      <w:r>
        <w:t>Health Policy Network, LLC</w:t>
      </w:r>
    </w:p>
    <w:sectPr w:rsidR="00743D76" w:rsidRPr="00743D76" w:rsidSect="003A650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648" w:rsidRDefault="00BE3648" w:rsidP="00BF23B7">
      <w:r>
        <w:separator/>
      </w:r>
    </w:p>
  </w:endnote>
  <w:endnote w:type="continuationSeparator" w:id="0">
    <w:p w:rsidR="00BE3648" w:rsidRDefault="00BE3648" w:rsidP="00BF2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3B7" w:rsidRDefault="00BF23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3B7" w:rsidRDefault="00BF2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3B7" w:rsidRDefault="00BF23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648" w:rsidRDefault="00BE3648" w:rsidP="00BF23B7">
      <w:r>
        <w:separator/>
      </w:r>
    </w:p>
  </w:footnote>
  <w:footnote w:type="continuationSeparator" w:id="0">
    <w:p w:rsidR="00BE3648" w:rsidRDefault="00BE3648" w:rsidP="00BF2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3B7" w:rsidRDefault="00BE3648">
    <w:pPr>
      <w:pStyle w:val="Header"/>
    </w:pPr>
    <w:r>
      <w:rPr>
        <w:noProof/>
      </w:rPr>
      <w:pict w14:anchorId="004C3B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616133" o:spid="_x0000_s1027" type="#_x0000_t75" alt="/Users/ameliahoge/Downloads/HPN Letterhead Design(8).png" style="position:absolute;margin-left:0;margin-top:0;width:618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PN Letterhead Design(8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3B7" w:rsidRDefault="00BE3648">
    <w:pPr>
      <w:pStyle w:val="Header"/>
    </w:pPr>
    <w:r>
      <w:rPr>
        <w:noProof/>
      </w:rPr>
      <w:pict w14:anchorId="11FB0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616134" o:spid="_x0000_s1026" type="#_x0000_t75" alt="/Users/ameliahoge/Downloads/HPN Letterhead Design(8).png" style="position:absolute;margin-left:0;margin-top:0;width:618pt;height:8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PN Letterhead Design(8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F23B7" w:rsidRDefault="00BE3648">
    <w:pPr>
      <w:pStyle w:val="Header"/>
    </w:pPr>
    <w:r>
      <w:rPr>
        <w:noProof/>
      </w:rPr>
      <w:pict w14:anchorId="0882FC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20616132" o:spid="_x0000_s1025" type="#_x0000_t75" alt="/Users/ameliahoge/Downloads/HPN Letterhead Design(8).png" style="position:absolute;margin-left:0;margin-top:0;width:618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PN Letterhead Design(8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E4A"/>
    <w:multiLevelType w:val="hybridMultilevel"/>
    <w:tmpl w:val="7390B9A8"/>
    <w:lvl w:ilvl="0" w:tplc="A97C8262">
      <w:start w:val="1"/>
      <w:numFmt w:val="decimal"/>
      <w:lvlText w:val="%1."/>
      <w:lvlJc w:val="left"/>
      <w:pPr>
        <w:ind w:left="1080" w:hanging="360"/>
      </w:pPr>
      <w:rPr>
        <w:rFonts w:eastAsiaTheme="majorEastAs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4D3710"/>
    <w:multiLevelType w:val="hybridMultilevel"/>
    <w:tmpl w:val="6980EA80"/>
    <w:lvl w:ilvl="0" w:tplc="C030A780">
      <w:start w:val="1"/>
      <w:numFmt w:val="lowerRoman"/>
      <w:lvlText w:val="(%1)"/>
      <w:lvlJc w:val="left"/>
      <w:pPr>
        <w:ind w:left="1080" w:hanging="720"/>
      </w:pPr>
      <w:rPr>
        <w:rFonts w:asciiTheme="minorHAnsi" w:hAnsiTheme="minorHAnsi" w:cstheme="minorBid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D6CD0"/>
    <w:multiLevelType w:val="hybridMultilevel"/>
    <w:tmpl w:val="0BECC282"/>
    <w:lvl w:ilvl="0" w:tplc="10CA74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2608727">
    <w:abstractNumId w:val="2"/>
  </w:num>
  <w:num w:numId="2" w16cid:durableId="1129861639">
    <w:abstractNumId w:val="0"/>
  </w:num>
  <w:num w:numId="3" w16cid:durableId="561211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75D"/>
    <w:rsid w:val="000265E5"/>
    <w:rsid w:val="000C0699"/>
    <w:rsid w:val="00137C19"/>
    <w:rsid w:val="001416CD"/>
    <w:rsid w:val="00163EB5"/>
    <w:rsid w:val="00167B9A"/>
    <w:rsid w:val="001F175D"/>
    <w:rsid w:val="002226F0"/>
    <w:rsid w:val="002647A7"/>
    <w:rsid w:val="002927FC"/>
    <w:rsid w:val="002B1D05"/>
    <w:rsid w:val="003A6502"/>
    <w:rsid w:val="003D18B2"/>
    <w:rsid w:val="00420E81"/>
    <w:rsid w:val="00426B5D"/>
    <w:rsid w:val="004F4453"/>
    <w:rsid w:val="00584C45"/>
    <w:rsid w:val="0059582E"/>
    <w:rsid w:val="005A3368"/>
    <w:rsid w:val="005B7B6E"/>
    <w:rsid w:val="005D0441"/>
    <w:rsid w:val="00656E70"/>
    <w:rsid w:val="006B26A3"/>
    <w:rsid w:val="00743D76"/>
    <w:rsid w:val="007643F7"/>
    <w:rsid w:val="00816D4D"/>
    <w:rsid w:val="008E40C7"/>
    <w:rsid w:val="0090054D"/>
    <w:rsid w:val="00906244"/>
    <w:rsid w:val="0092177E"/>
    <w:rsid w:val="009351D7"/>
    <w:rsid w:val="009D4A4C"/>
    <w:rsid w:val="00A459F6"/>
    <w:rsid w:val="00AD4455"/>
    <w:rsid w:val="00B65284"/>
    <w:rsid w:val="00B92E8D"/>
    <w:rsid w:val="00BE3648"/>
    <w:rsid w:val="00BF23B7"/>
    <w:rsid w:val="00C86659"/>
    <w:rsid w:val="00C91046"/>
    <w:rsid w:val="00C923F8"/>
    <w:rsid w:val="00CC00C0"/>
    <w:rsid w:val="00D4614B"/>
    <w:rsid w:val="00E00731"/>
    <w:rsid w:val="00E63B18"/>
    <w:rsid w:val="00E646E9"/>
    <w:rsid w:val="00E84EE3"/>
    <w:rsid w:val="00E8777E"/>
    <w:rsid w:val="00E908FC"/>
    <w:rsid w:val="00E914DA"/>
    <w:rsid w:val="00E9783E"/>
    <w:rsid w:val="00F40427"/>
    <w:rsid w:val="00F52861"/>
    <w:rsid w:val="00F637D1"/>
    <w:rsid w:val="00F7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D13A2"/>
  <w15:chartTrackingRefBased/>
  <w15:docId w15:val="{8C07884E-ED5E-6A4E-9C44-10753C41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75D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3B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F23B7"/>
  </w:style>
  <w:style w:type="paragraph" w:styleId="Footer">
    <w:name w:val="footer"/>
    <w:basedOn w:val="Normal"/>
    <w:link w:val="FooterChar"/>
    <w:uiPriority w:val="99"/>
    <w:unhideWhenUsed/>
    <w:rsid w:val="00BF23B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F23B7"/>
  </w:style>
  <w:style w:type="paragraph" w:styleId="ListParagraph">
    <w:name w:val="List Paragraph"/>
    <w:basedOn w:val="Normal"/>
    <w:uiPriority w:val="34"/>
    <w:qFormat/>
    <w:rsid w:val="001F17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27F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927FC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420E8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63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16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.state.pa.us/cfdocs/legis/CMS/ArchiveDetails.cfm?SessYear=2021&amp;MeetingId=2002&amp;Code=24&amp;Chamber=H" TargetMode="External"/><Relationship Id="rId13" Type="http://schemas.openxmlformats.org/officeDocument/2006/relationships/hyperlink" Target="https://www.ncbi.nlm.nih.gov/pmc/articles/PMC7407057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egis.state.pa.us/cfdocs/billInfo/billInfo.cfm?sYear=2023&amp;sInd=0&amp;body=H&amp;type=B&amp;bn=1245" TargetMode="External"/><Relationship Id="rId12" Type="http://schemas.openxmlformats.org/officeDocument/2006/relationships/hyperlink" Target="https://www.spotlightpa.org/news/2023/11/pennsylvania-opioid-settlement-syringe-services-harm-reduction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potlightpa.org/news/2024/02/opioid-settlement-syringe-favor-cancelled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healthpolicynetwork.com/home/projects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legis.state.pa.us/cfdocs/billinfo/billinfo.cfm?syear=2021&amp;sind=0&amp;body=H&amp;type=B&amp;bn=1393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ilscott/Library/Group%20Containers/UBF8T346G9.Office/User%20Content.localized/Templates.localized/HPN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HPN Letterhead Template.dotx</Template>
  <TotalTime>0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gailgrovesscott@gmail.com</dc:creator>
  <cp:keywords/>
  <dc:description/>
  <cp:lastModifiedBy>Gail Scott</cp:lastModifiedBy>
  <cp:revision>2</cp:revision>
  <cp:lastPrinted>2023-12-06T22:06:00Z</cp:lastPrinted>
  <dcterms:created xsi:type="dcterms:W3CDTF">2024-02-13T17:50:00Z</dcterms:created>
  <dcterms:modified xsi:type="dcterms:W3CDTF">2024-02-13T17:50:00Z</dcterms:modified>
</cp:coreProperties>
</file>